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49"/>
        <w:ind w:left="230" w:right="0"/>
        <w:jc w:val="left"/>
      </w:pPr>
      <w:r>
        <w:rPr/>
        <w:t>Satish</w:t>
      </w:r>
      <w:r>
        <w:rPr>
          <w:spacing w:val="-4"/>
        </w:rPr>
        <w:t> </w:t>
      </w:r>
      <w:r>
        <w:rPr/>
        <w:t>Poondi,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graduate</w:t>
      </w:r>
      <w:r>
        <w:rPr>
          <w:spacing w:val="8"/>
        </w:rPr>
        <w:t> </w:t>
      </w:r>
      <w:r>
        <w:rPr/>
        <w:t>of</w:t>
      </w:r>
      <w:r>
        <w:rPr>
          <w:spacing w:val="48"/>
        </w:rPr>
        <w:t> </w:t>
      </w:r>
      <w:r>
        <w:rPr/>
        <w:t>the</w:t>
      </w:r>
      <w:r>
        <w:rPr>
          <w:spacing w:val="-4"/>
        </w:rPr>
        <w:t> </w:t>
      </w:r>
      <w:r>
        <w:rPr/>
        <w:t>Rutgers</w:t>
      </w:r>
      <w:r>
        <w:rPr>
          <w:spacing w:val="8"/>
        </w:rPr>
        <w:t> </w:t>
      </w:r>
      <w:r>
        <w:rPr/>
        <w:t>Law</w:t>
      </w:r>
      <w:r>
        <w:rPr>
          <w:spacing w:val="1"/>
        </w:rPr>
        <w:t> </w:t>
      </w:r>
      <w:r>
        <w:rPr/>
        <w:t>School,</w:t>
      </w:r>
      <w:r>
        <w:rPr>
          <w:spacing w:val="-7"/>
        </w:rPr>
        <w:t> </w:t>
      </w:r>
      <w:r>
        <w:rPr/>
        <w:t>in</w:t>
      </w:r>
      <w:r>
        <w:rPr>
          <w:spacing w:val="-19"/>
        </w:rPr>
        <w:t> </w:t>
      </w:r>
      <w:r>
        <w:rPr/>
        <w:t>Newark,</w:t>
      </w:r>
      <w:r>
        <w:rPr>
          <w:spacing w:val="21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associate</w:t>
      </w:r>
      <w:r>
        <w:rPr>
          <w:spacing w:val="11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/>
        <w:t>law</w:t>
      </w:r>
      <w:r>
        <w:rPr>
          <w:spacing w:val="-1"/>
        </w:rPr>
        <w:t> </w:t>
      </w:r>
      <w:r>
        <w:rPr/>
        <w:t>firm</w:t>
      </w:r>
      <w:r>
        <w:rPr/>
      </w:r>
    </w:p>
    <w:p>
      <w:pPr>
        <w:pStyle w:val="BodyText"/>
        <w:spacing w:line="241" w:lineRule="auto" w:before="4"/>
        <w:ind w:right="939" w:hanging="108"/>
        <w:jc w:val="both"/>
      </w:pPr>
      <w:r>
        <w:rPr>
          <w:w w:val="55"/>
        </w:rPr>
        <w:t>.</w:t>
      </w:r>
      <w:r>
        <w:rPr>
          <w:spacing w:val="32"/>
          <w:w w:val="5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Wilentz,</w:t>
      </w:r>
      <w:r>
        <w:rPr>
          <w:spacing w:val="-15"/>
          <w:w w:val="105"/>
        </w:rPr>
        <w:t> </w:t>
      </w:r>
      <w:r>
        <w:rPr>
          <w:w w:val="105"/>
        </w:rPr>
        <w:t>Goldman</w:t>
      </w:r>
      <w:r>
        <w:rPr>
          <w:spacing w:val="-14"/>
          <w:w w:val="105"/>
        </w:rPr>
        <w:t> </w:t>
      </w:r>
      <w:r>
        <w:rPr>
          <w:rFonts w:ascii="Arial"/>
          <w:w w:val="105"/>
          <w:sz w:val="23"/>
        </w:rPr>
        <w:t>&amp;</w:t>
      </w:r>
      <w:r>
        <w:rPr>
          <w:rFonts w:ascii="Arial"/>
          <w:spacing w:val="-29"/>
          <w:w w:val="105"/>
          <w:sz w:val="23"/>
        </w:rPr>
        <w:t> </w:t>
      </w:r>
      <w:r>
        <w:rPr>
          <w:w w:val="105"/>
        </w:rPr>
        <w:t>Spitzer</w:t>
      </w:r>
      <w:r>
        <w:rPr>
          <w:spacing w:val="-30"/>
          <w:w w:val="105"/>
        </w:rPr>
        <w:t> </w:t>
      </w:r>
      <w:r>
        <w:rPr>
          <w:w w:val="105"/>
        </w:rPr>
        <w:t>P.A.</w:t>
      </w:r>
      <w:r>
        <w:rPr>
          <w:spacing w:val="17"/>
          <w:w w:val="105"/>
        </w:rPr>
        <w:t> </w:t>
      </w:r>
      <w:r>
        <w:rPr>
          <w:w w:val="105"/>
        </w:rPr>
        <w:t>Mr.</w:t>
      </w:r>
      <w:r>
        <w:rPr>
          <w:spacing w:val="-27"/>
          <w:w w:val="105"/>
        </w:rPr>
        <w:t> </w:t>
      </w:r>
      <w:r>
        <w:rPr>
          <w:w w:val="105"/>
        </w:rPr>
        <w:t>Poondi</w:t>
      </w:r>
      <w:r>
        <w:rPr>
          <w:spacing w:val="-18"/>
          <w:w w:val="105"/>
        </w:rPr>
        <w:t> </w:t>
      </w:r>
      <w:r>
        <w:rPr>
          <w:w w:val="105"/>
        </w:rPr>
        <w:t>is</w:t>
      </w:r>
      <w:r>
        <w:rPr>
          <w:spacing w:val="-28"/>
          <w:w w:val="105"/>
        </w:rPr>
        <w:t> </w:t>
      </w:r>
      <w:r>
        <w:rPr>
          <w:w w:val="105"/>
        </w:rPr>
        <w:t>also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32"/>
          <w:w w:val="105"/>
        </w:rPr>
        <w:t> </w:t>
      </w:r>
      <w:r>
        <w:rPr>
          <w:w w:val="105"/>
        </w:rPr>
        <w:t>registered</w:t>
      </w:r>
      <w:r>
        <w:rPr>
          <w:spacing w:val="-16"/>
          <w:w w:val="105"/>
        </w:rPr>
        <w:t> </w:t>
      </w:r>
      <w:r>
        <w:rPr>
          <w:w w:val="105"/>
        </w:rPr>
        <w:t>pharmacist,</w:t>
      </w:r>
      <w:r>
        <w:rPr>
          <w:spacing w:val="29"/>
          <w:w w:val="105"/>
        </w:rPr>
        <w:t> </w:t>
      </w:r>
      <w:r>
        <w:rPr>
          <w:w w:val="105"/>
        </w:rPr>
        <w:t>having</w:t>
      </w:r>
      <w:r>
        <w:rPr>
          <w:w w:val="98"/>
        </w:rPr>
        <w:t> </w:t>
      </w:r>
      <w:r>
        <w:rPr>
          <w:w w:val="105"/>
        </w:rPr>
        <w:t>completed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w w:val="105"/>
        </w:rPr>
        <w:t>Doctor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Pharmacy</w:t>
      </w:r>
      <w:r>
        <w:rPr>
          <w:spacing w:val="-23"/>
          <w:w w:val="105"/>
        </w:rPr>
        <w:t> </w:t>
      </w:r>
      <w:r>
        <w:rPr>
          <w:w w:val="105"/>
        </w:rPr>
        <w:t>program,</w:t>
      </w:r>
      <w:r>
        <w:rPr>
          <w:spacing w:val="-21"/>
          <w:w w:val="105"/>
        </w:rPr>
        <w:t> </w:t>
      </w:r>
      <w:r>
        <w:rPr>
          <w:w w:val="105"/>
        </w:rPr>
        <w:t>also</w:t>
      </w:r>
      <w:r>
        <w:rPr>
          <w:spacing w:val="-26"/>
          <w:w w:val="105"/>
        </w:rPr>
        <w:t> </w:t>
      </w:r>
      <w:r>
        <w:rPr>
          <w:w w:val="105"/>
        </w:rPr>
        <w:t>at</w:t>
      </w:r>
      <w:r>
        <w:rPr>
          <w:spacing w:val="-34"/>
          <w:w w:val="105"/>
        </w:rPr>
        <w:t> </w:t>
      </w:r>
      <w:r>
        <w:rPr>
          <w:w w:val="105"/>
        </w:rPr>
        <w:t>Rutgers</w:t>
      </w:r>
      <w:r>
        <w:rPr>
          <w:spacing w:val="-28"/>
          <w:w w:val="105"/>
        </w:rPr>
        <w:t> </w:t>
      </w:r>
      <w:r>
        <w:rPr>
          <w:w w:val="105"/>
        </w:rPr>
        <w:t>University.</w:t>
      </w:r>
      <w:r>
        <w:rPr>
          <w:spacing w:val="9"/>
          <w:w w:val="105"/>
        </w:rPr>
        <w:t> </w:t>
      </w:r>
      <w:r>
        <w:rPr>
          <w:w w:val="105"/>
        </w:rPr>
        <w:t>Along</w:t>
      </w:r>
      <w:r>
        <w:rPr>
          <w:spacing w:val="-27"/>
          <w:w w:val="105"/>
        </w:rPr>
        <w:t> </w:t>
      </w:r>
      <w:r>
        <w:rPr>
          <w:w w:val="105"/>
        </w:rPr>
        <w:t>with</w:t>
      </w:r>
      <w:r>
        <w:rPr>
          <w:spacing w:val="-26"/>
          <w:w w:val="105"/>
        </w:rPr>
        <w:t> </w:t>
      </w:r>
      <w:r>
        <w:rPr>
          <w:w w:val="105"/>
        </w:rPr>
        <w:t>his</w:t>
      </w:r>
      <w:r>
        <w:rPr>
          <w:w w:val="98"/>
        </w:rPr>
        <w:t> </w:t>
      </w:r>
      <w:r>
        <w:rPr>
          <w:w w:val="105"/>
        </w:rPr>
        <w:t>colleague,</w:t>
      </w:r>
      <w:r>
        <w:rPr>
          <w:spacing w:val="-39"/>
          <w:w w:val="105"/>
        </w:rPr>
        <w:t> </w:t>
      </w:r>
      <w:r>
        <w:rPr>
          <w:w w:val="105"/>
        </w:rPr>
        <w:t>Angelo</w:t>
      </w:r>
      <w:r>
        <w:rPr>
          <w:spacing w:val="-34"/>
          <w:w w:val="105"/>
        </w:rPr>
        <w:t> </w:t>
      </w:r>
      <w:r>
        <w:rPr>
          <w:w w:val="105"/>
        </w:rPr>
        <w:t>Cifaldi,</w:t>
      </w:r>
      <w:r>
        <w:rPr>
          <w:spacing w:val="-37"/>
          <w:w w:val="105"/>
        </w:rPr>
        <w:t> </w:t>
      </w:r>
      <w:r>
        <w:rPr>
          <w:w w:val="105"/>
        </w:rPr>
        <w:t>Mr.</w:t>
      </w:r>
      <w:r>
        <w:rPr>
          <w:spacing w:val="-39"/>
          <w:w w:val="105"/>
        </w:rPr>
        <w:t> </w:t>
      </w:r>
      <w:r>
        <w:rPr>
          <w:w w:val="105"/>
        </w:rPr>
        <w:t>Poondi</w:t>
      </w:r>
      <w:r>
        <w:rPr>
          <w:spacing w:val="-37"/>
          <w:w w:val="105"/>
        </w:rPr>
        <w:t> </w:t>
      </w:r>
      <w:r>
        <w:rPr>
          <w:w w:val="105"/>
        </w:rPr>
        <w:t>routinely</w:t>
      </w:r>
      <w:r>
        <w:rPr>
          <w:spacing w:val="-32"/>
          <w:w w:val="105"/>
        </w:rPr>
        <w:t> </w:t>
      </w:r>
      <w:r>
        <w:rPr>
          <w:w w:val="105"/>
        </w:rPr>
        <w:t>represent</w:t>
      </w:r>
      <w:r>
        <w:rPr>
          <w:spacing w:val="-37"/>
          <w:w w:val="105"/>
        </w:rPr>
        <w:t> </w:t>
      </w:r>
      <w:r>
        <w:rPr>
          <w:w w:val="105"/>
        </w:rPr>
        <w:t>pharmacies,</w:t>
      </w:r>
      <w:r>
        <w:rPr>
          <w:spacing w:val="-34"/>
          <w:w w:val="105"/>
        </w:rPr>
        <w:t> </w:t>
      </w:r>
      <w:r>
        <w:rPr>
          <w:w w:val="105"/>
        </w:rPr>
        <w:t>pharmacists,</w:t>
      </w:r>
      <w:r>
        <w:rPr>
          <w:spacing w:val="-29"/>
          <w:w w:val="105"/>
        </w:rPr>
        <w:t> </w:t>
      </w:r>
      <w:r>
        <w:rPr>
          <w:w w:val="105"/>
        </w:rPr>
        <w:t>and</w:t>
      </w:r>
      <w:r>
        <w:rPr>
          <w:w w:val="97"/>
        </w:rPr>
        <w:t> </w:t>
      </w:r>
      <w:r>
        <w:rPr/>
        <w:t>pharmacy</w:t>
      </w:r>
      <w:r>
        <w:rPr>
          <w:spacing w:val="17"/>
        </w:rPr>
        <w:t> </w:t>
      </w:r>
      <w:r>
        <w:rPr/>
        <w:t>technicians</w:t>
      </w:r>
      <w:r>
        <w:rPr>
          <w:spacing w:val="10"/>
        </w:rPr>
        <w:t> </w:t>
      </w:r>
      <w:r>
        <w:rPr/>
        <w:t>in</w:t>
      </w:r>
      <w:r>
        <w:rPr>
          <w:spacing w:val="-9"/>
        </w:rPr>
        <w:t> </w:t>
      </w:r>
      <w:r>
        <w:rPr/>
        <w:t>licensing</w:t>
      </w:r>
      <w:r>
        <w:rPr>
          <w:spacing w:val="-4"/>
        </w:rPr>
        <w:t> </w:t>
      </w:r>
      <w:r>
        <w:rPr/>
        <w:t>matters,</w:t>
      </w:r>
      <w:r>
        <w:rPr>
          <w:spacing w:val="5"/>
        </w:rPr>
        <w:t> </w:t>
      </w:r>
      <w:r>
        <w:rPr/>
        <w:t>audits,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2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matters.</w:t>
      </w:r>
      <w:r>
        <w:rPr/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3" w:lineRule="auto"/>
        <w:ind w:right="137"/>
        <w:jc w:val="left"/>
      </w:pPr>
      <w:r>
        <w:rPr/>
        <w:t>Mr.</w:t>
      </w:r>
      <w:r>
        <w:rPr>
          <w:spacing w:val="6"/>
        </w:rPr>
        <w:t> </w:t>
      </w:r>
      <w:r>
        <w:rPr/>
        <w:t>Poondi</w:t>
      </w:r>
      <w:r>
        <w:rPr>
          <w:spacing w:val="14"/>
        </w:rPr>
        <w:t> </w:t>
      </w:r>
      <w:r>
        <w:rPr/>
        <w:t>is</w:t>
      </w:r>
      <w:r>
        <w:rPr>
          <w:spacing w:val="-7"/>
        </w:rPr>
        <w:t> </w:t>
      </w:r>
      <w:r>
        <w:rPr/>
        <w:t>active</w:t>
      </w:r>
      <w:r>
        <w:rPr>
          <w:spacing w:val="-5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7"/>
        </w:rPr>
        <w:t> </w:t>
      </w:r>
      <w:r>
        <w:rPr/>
        <w:t>of</w:t>
      </w:r>
      <w:r>
        <w:rPr>
          <w:spacing w:val="-10"/>
        </w:rPr>
        <w:t> </w:t>
      </w:r>
      <w:r>
        <w:rPr/>
        <w:t>pharmacy</w:t>
      </w:r>
      <w:r>
        <w:rPr>
          <w:spacing w:val="25"/>
        </w:rPr>
        <w:t> </w:t>
      </w:r>
      <w:r>
        <w:rPr/>
        <w:t>academia.</w:t>
      </w:r>
      <w:r>
        <w:rPr>
          <w:spacing w:val="6"/>
        </w:rPr>
        <w:t> </w:t>
      </w:r>
      <w:r>
        <w:rPr/>
        <w:t>He</w:t>
      </w:r>
      <w:r>
        <w:rPr>
          <w:spacing w:val="-7"/>
        </w:rPr>
        <w:t> </w:t>
      </w:r>
      <w:r>
        <w:rPr/>
        <w:t>is a</w:t>
      </w:r>
      <w:r>
        <w:rPr>
          <w:spacing w:val="-8"/>
        </w:rPr>
        <w:t> </w:t>
      </w:r>
      <w:r>
        <w:rPr/>
        <w:t>guest</w:t>
      </w:r>
      <w:r>
        <w:rPr>
          <w:spacing w:val="2"/>
        </w:rPr>
        <w:t> </w:t>
      </w:r>
      <w:r>
        <w:rPr/>
        <w:t>lecturer</w:t>
      </w:r>
      <w:r>
        <w:rPr>
          <w:spacing w:val="6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1"/>
        </w:rPr>
        <w:t> </w:t>
      </w:r>
      <w:r>
        <w:rPr/>
        <w:t>Ernest</w:t>
      </w:r>
      <w:r>
        <w:rPr>
          <w:spacing w:val="3"/>
        </w:rPr>
        <w:t> </w:t>
      </w:r>
      <w:r>
        <w:rPr/>
        <w:t>Mario</w:t>
      </w:r>
      <w:r>
        <w:rPr>
          <w:w w:val="95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Pharmacy</w:t>
      </w:r>
      <w:r>
        <w:rPr>
          <w:spacing w:val="15"/>
        </w:rPr>
        <w:t> </w:t>
      </w:r>
      <w:r>
        <w:rPr/>
        <w:t>at</w:t>
      </w:r>
      <w:r>
        <w:rPr>
          <w:spacing w:val="-14"/>
        </w:rPr>
        <w:t> </w:t>
      </w:r>
      <w:r>
        <w:rPr/>
        <w:t>Rutgers</w:t>
      </w:r>
      <w:r>
        <w:rPr>
          <w:spacing w:val="2"/>
        </w:rPr>
        <w:t> </w:t>
      </w:r>
      <w:r>
        <w:rPr/>
        <w:t>University. Additionally,</w:t>
      </w:r>
      <w:r>
        <w:rPr>
          <w:spacing w:val="11"/>
        </w:rPr>
        <w:t> </w:t>
      </w:r>
      <w:r>
        <w:rPr/>
        <w:t>Mr.</w:t>
      </w:r>
      <w:r>
        <w:rPr>
          <w:spacing w:val="-3"/>
        </w:rPr>
        <w:t> </w:t>
      </w:r>
      <w:r>
        <w:rPr/>
        <w:t>Poondi</w:t>
      </w:r>
      <w:r>
        <w:rPr>
          <w:spacing w:val="-2"/>
        </w:rPr>
        <w:t> </w:t>
      </w:r>
      <w:r>
        <w:rPr/>
        <w:t>regularly</w:t>
      </w:r>
      <w:r>
        <w:rPr>
          <w:spacing w:val="-1"/>
        </w:rPr>
        <w:t> </w:t>
      </w:r>
      <w:r>
        <w:rPr/>
        <w:t>presents</w:t>
      </w:r>
      <w:r>
        <w:rPr>
          <w:w w:val="99"/>
        </w:rPr>
        <w:t> </w:t>
      </w:r>
      <w:r>
        <w:rPr/>
        <w:t>continuing</w:t>
      </w:r>
      <w:r>
        <w:rPr>
          <w:spacing w:val="10"/>
        </w:rPr>
        <w:t> </w:t>
      </w:r>
      <w:r>
        <w:rPr/>
        <w:t>education</w:t>
      </w:r>
      <w:r>
        <w:rPr>
          <w:spacing w:val="10"/>
        </w:rPr>
        <w:t> </w:t>
      </w:r>
      <w:r>
        <w:rPr/>
        <w:t>seminars</w:t>
      </w:r>
      <w:r>
        <w:rPr>
          <w:spacing w:val="-11"/>
        </w:rPr>
        <w:t> </w:t>
      </w:r>
      <w:r>
        <w:rPr/>
        <w:t>relating to</w:t>
      </w:r>
      <w:r>
        <w:rPr>
          <w:spacing w:val="-6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pharmaceutical</w:t>
      </w:r>
      <w:r>
        <w:rPr>
          <w:spacing w:val="19"/>
        </w:rPr>
        <w:t> </w:t>
      </w:r>
      <w:r>
        <w:rPr/>
        <w:t>legal</w:t>
      </w:r>
      <w:r>
        <w:rPr>
          <w:spacing w:val="-7"/>
        </w:rPr>
        <w:t> </w:t>
      </w:r>
      <w:r>
        <w:rPr/>
        <w:t>issues</w:t>
      </w:r>
      <w:r>
        <w:rPr>
          <w:spacing w:val="-10"/>
        </w:rPr>
        <w:t> </w:t>
      </w:r>
      <w:r>
        <w:rPr/>
        <w:t>for</w:t>
      </w:r>
      <w:r>
        <w:rPr>
          <w:spacing w:val="-20"/>
        </w:rPr>
        <w:t> </w:t>
      </w:r>
      <w:r>
        <w:rPr/>
        <w:t>pharmacists</w:t>
      </w:r>
      <w:r>
        <w:rPr>
          <w:w w:val="97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12"/>
        </w:rPr>
        <w:t> </w:t>
      </w:r>
      <w:r>
        <w:rPr/>
        <w:t>healthcare providers.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241" w:lineRule="auto"/>
        <w:ind w:left="187" w:right="137" w:firstLine="14"/>
        <w:jc w:val="left"/>
      </w:pPr>
      <w:r>
        <w:rPr/>
        <w:t>Mr.</w:t>
      </w:r>
      <w:r>
        <w:rPr>
          <w:spacing w:val="8"/>
        </w:rPr>
        <w:t> </w:t>
      </w:r>
      <w:r>
        <w:rPr/>
        <w:t>Poondi</w:t>
      </w:r>
      <w:r>
        <w:rPr>
          <w:spacing w:val="9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13"/>
        </w:rPr>
        <w:t> </w:t>
      </w:r>
      <w:r>
        <w:rPr/>
        <w:t>dedicated</w:t>
      </w:r>
      <w:r>
        <w:rPr>
          <w:spacing w:val="16"/>
        </w:rPr>
        <w:t> </w:t>
      </w:r>
      <w:r>
        <w:rPr/>
        <w:t>community</w:t>
      </w:r>
      <w:r>
        <w:rPr>
          <w:spacing w:val="9"/>
        </w:rPr>
        <w:t> </w:t>
      </w:r>
      <w:r>
        <w:rPr/>
        <w:t>organizer.</w:t>
      </w:r>
      <w:r>
        <w:rPr>
          <w:spacing w:val="7"/>
        </w:rPr>
        <w:t> </w:t>
      </w:r>
      <w:r>
        <w:rPr/>
        <w:t>He</w:t>
      </w:r>
      <w:r>
        <w:rPr>
          <w:spacing w:val="1"/>
        </w:rPr>
        <w:t> </w:t>
      </w:r>
      <w:r>
        <w:rPr/>
        <w:t>currently</w:t>
      </w:r>
      <w:r>
        <w:rPr>
          <w:spacing w:val="3"/>
        </w:rPr>
        <w:t> </w:t>
      </w:r>
      <w:r>
        <w:rPr/>
        <w:t>serves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-14"/>
        </w:rPr>
        <w:t> </w:t>
      </w:r>
      <w:r>
        <w:rPr/>
        <w:t>Trustee for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/>
        <w:t>Edison</w:t>
      </w:r>
      <w:r>
        <w:rPr>
          <w:w w:val="97"/>
        </w:rPr>
        <w:t> </w:t>
      </w:r>
      <w:r>
        <w:rPr/>
        <w:t>Memorial</w:t>
      </w:r>
      <w:r>
        <w:rPr>
          <w:spacing w:val="8"/>
        </w:rPr>
        <w:t> </w:t>
      </w:r>
      <w:r>
        <w:rPr/>
        <w:t>Tower</w:t>
      </w:r>
      <w:r>
        <w:rPr>
          <w:spacing w:val="5"/>
        </w:rPr>
        <w:t> </w:t>
      </w:r>
      <w:r>
        <w:rPr/>
        <w:t>Corporation</w:t>
      </w:r>
      <w:r>
        <w:rPr>
          <w:spacing w:val="7"/>
        </w:rPr>
        <w:t> </w:t>
      </w:r>
      <w:r>
        <w:rPr/>
        <w:t>and</w:t>
      </w:r>
      <w:r>
        <w:rPr>
          <w:spacing w:val="12"/>
        </w:rPr>
        <w:t> </w:t>
      </w:r>
      <w:r>
        <w:rPr/>
        <w:t>Co-Chair</w:t>
      </w:r>
      <w:r>
        <w:rPr>
          <w:spacing w:val="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New</w:t>
      </w:r>
      <w:r>
        <w:rPr>
          <w:spacing w:val="2"/>
        </w:rPr>
        <w:t> </w:t>
      </w:r>
      <w:r>
        <w:rPr/>
        <w:t>Jersey</w:t>
      </w:r>
      <w:r>
        <w:rPr>
          <w:spacing w:val="3"/>
        </w:rPr>
        <w:t> </w:t>
      </w:r>
      <w:r>
        <w:rPr/>
        <w:t>Democratic</w:t>
      </w:r>
      <w:r>
        <w:rPr>
          <w:spacing w:val="22"/>
        </w:rPr>
        <w:t> </w:t>
      </w:r>
      <w:r>
        <w:rPr/>
        <w:t>State</w:t>
      </w:r>
      <w:r>
        <w:rPr>
          <w:spacing w:val="-5"/>
        </w:rPr>
        <w:t> </w:t>
      </w:r>
      <w:r>
        <w:rPr/>
        <w:t>Committee's</w:t>
      </w:r>
      <w:r>
        <w:rPr>
          <w:w w:val="101"/>
        </w:rPr>
        <w:t> </w:t>
      </w:r>
      <w:r>
        <w:rPr/>
        <w:t>South</w:t>
      </w:r>
      <w:r>
        <w:rPr>
          <w:spacing w:val="-3"/>
        </w:rPr>
        <w:t> </w:t>
      </w:r>
      <w:r>
        <w:rPr/>
        <w:t>Asian</w:t>
      </w:r>
      <w:r>
        <w:rPr>
          <w:spacing w:val="3"/>
        </w:rPr>
        <w:t> </w:t>
      </w:r>
      <w:r>
        <w:rPr/>
        <w:t>American</w:t>
      </w:r>
      <w:r>
        <w:rPr>
          <w:spacing w:val="14"/>
        </w:rPr>
        <w:t> </w:t>
      </w:r>
      <w:r>
        <w:rPr/>
        <w:t>Caucus.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is</w:t>
      </w:r>
      <w:r>
        <w:rPr>
          <w:spacing w:val="-16"/>
        </w:rPr>
        <w:t> </w:t>
      </w:r>
      <w:r>
        <w:rPr/>
        <w:t>the</w:t>
      </w:r>
      <w:r>
        <w:rPr>
          <w:spacing w:val="-7"/>
        </w:rPr>
        <w:t> </w:t>
      </w:r>
      <w:r>
        <w:rPr/>
        <w:t>Legal</w:t>
      </w:r>
      <w:r>
        <w:rPr>
          <w:spacing w:val="6"/>
        </w:rPr>
        <w:t> </w:t>
      </w:r>
      <w:r>
        <w:rPr/>
        <w:t>Adviser</w:t>
      </w:r>
      <w:r>
        <w:rPr>
          <w:spacing w:val="5"/>
        </w:rPr>
        <w:t> </w:t>
      </w:r>
      <w:r>
        <w:rPr/>
        <w:t>to</w:t>
      </w:r>
      <w:r>
        <w:rPr>
          <w:spacing w:val="-4"/>
        </w:rPr>
        <w:t> </w:t>
      </w:r>
      <w:r>
        <w:rPr/>
        <w:t>the Indian Business</w:t>
      </w:r>
      <w:r>
        <w:rPr>
          <w:spacing w:val="-2"/>
        </w:rPr>
        <w:t> </w:t>
      </w:r>
      <w:r>
        <w:rPr/>
        <w:t>Association</w:t>
      </w:r>
      <w:r>
        <w:rPr>
          <w:spacing w:val="11"/>
        </w:rPr>
        <w:t> </w:t>
      </w:r>
      <w:r>
        <w:rPr/>
        <w:t>and</w:t>
      </w:r>
      <w:r>
        <w:rPr>
          <w:w w:val="95"/>
        </w:rPr>
        <w:t> </w:t>
      </w:r>
      <w:r>
        <w:rPr/>
        <w:t>the</w:t>
      </w:r>
      <w:r>
        <w:rPr>
          <w:spacing w:val="56"/>
        </w:rPr>
        <w:t> </w:t>
      </w:r>
      <w:r>
        <w:rPr/>
        <w:t>legal</w:t>
      </w:r>
      <w:r>
        <w:rPr>
          <w:spacing w:val="8"/>
        </w:rPr>
        <w:t> </w:t>
      </w:r>
      <w:r>
        <w:rPr/>
        <w:t>advisor</w:t>
      </w:r>
      <w:r>
        <w:rPr>
          <w:spacing w:val="1"/>
        </w:rPr>
        <w:t> </w:t>
      </w:r>
      <w:r>
        <w:rPr/>
        <w:t>for</w:t>
      </w:r>
      <w:r>
        <w:rPr>
          <w:spacing w:val="-13"/>
        </w:rPr>
        <w:t> </w:t>
      </w:r>
      <w:r>
        <w:rPr/>
        <w:t>multiple</w:t>
      </w:r>
      <w:r>
        <w:rPr>
          <w:spacing w:val="7"/>
        </w:rPr>
        <w:t> </w:t>
      </w:r>
      <w:r>
        <w:rPr/>
        <w:t>community</w:t>
      </w:r>
      <w:r>
        <w:rPr>
          <w:spacing w:val="2"/>
        </w:rPr>
        <w:t> </w:t>
      </w:r>
      <w:r>
        <w:rPr/>
        <w:t>and</w:t>
      </w:r>
      <w:r>
        <w:rPr>
          <w:spacing w:val="-5"/>
        </w:rPr>
        <w:t> </w:t>
      </w:r>
      <w:r>
        <w:rPr/>
        <w:t>professional</w:t>
      </w:r>
      <w:r>
        <w:rPr>
          <w:spacing w:val="18"/>
        </w:rPr>
        <w:t> </w:t>
      </w:r>
      <w:r>
        <w:rPr/>
        <w:t>organizations.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spacing w:before="0"/>
        <w:ind w:left="144" w:right="13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#8203185.1</w:t>
      </w:r>
      <w:r>
        <w:rPr>
          <w:rFonts w:ascii="Times New Roman"/>
          <w:sz w:val="17"/>
        </w:rPr>
      </w:r>
    </w:p>
    <w:sectPr>
      <w:type w:val="continuous"/>
      <w:pgSz w:w="12240" w:h="15840"/>
      <w:pgMar w:top="1280" w:bottom="280" w:left="1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2016-11-15T11:12:19Z</dcterms:created>
  <dcterms:modified xsi:type="dcterms:W3CDTF">2016-11-15T11:12:19Z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2016-11-15T00:00:00Z</vt:filetime>
  </property>
</Properties>
</file>